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9A8EB" w14:textId="77777777" w:rsidR="000839F9" w:rsidRDefault="00AE510B" w:rsidP="00AE510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ANNUAL MEMBERSHIP MEETING</w:t>
      </w:r>
    </w:p>
    <w:p w14:paraId="0B2209B4" w14:textId="77777777" w:rsidR="00AE510B" w:rsidRDefault="00AE510B" w:rsidP="00AE510B">
      <w:pPr>
        <w:pStyle w:val="NoSpacing"/>
        <w:jc w:val="center"/>
        <w:rPr>
          <w:b/>
          <w:u w:val="single"/>
        </w:rPr>
      </w:pPr>
    </w:p>
    <w:p w14:paraId="33DAF910" w14:textId="77777777" w:rsidR="00AE510B" w:rsidRDefault="00AE510B" w:rsidP="00AE510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WHITING REFINERY FEDERAL CREDIT UNION</w:t>
      </w:r>
    </w:p>
    <w:p w14:paraId="729196E7" w14:textId="77777777" w:rsidR="00AE510B" w:rsidRDefault="00AE510B" w:rsidP="00AE510B">
      <w:pPr>
        <w:pStyle w:val="NoSpacing"/>
        <w:jc w:val="center"/>
        <w:rPr>
          <w:b/>
          <w:u w:val="single"/>
        </w:rPr>
      </w:pPr>
    </w:p>
    <w:p w14:paraId="56570FAE" w14:textId="752CE9EB" w:rsidR="00AE510B" w:rsidRDefault="00E87890" w:rsidP="00AE510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MARCH </w:t>
      </w:r>
      <w:r w:rsidR="00A43618">
        <w:rPr>
          <w:b/>
          <w:u w:val="single"/>
        </w:rPr>
        <w:t>18</w:t>
      </w:r>
      <w:r>
        <w:rPr>
          <w:b/>
          <w:u w:val="single"/>
        </w:rPr>
        <w:t>, 20</w:t>
      </w:r>
      <w:r w:rsidR="00622DF6">
        <w:rPr>
          <w:b/>
          <w:u w:val="single"/>
        </w:rPr>
        <w:t>2</w:t>
      </w:r>
      <w:r w:rsidR="00A43618">
        <w:rPr>
          <w:b/>
          <w:u w:val="single"/>
        </w:rPr>
        <w:t>4</w:t>
      </w:r>
    </w:p>
    <w:p w14:paraId="6501787A" w14:textId="2628E815" w:rsidR="00AE510B" w:rsidRDefault="00AE510B" w:rsidP="00AE510B">
      <w:pPr>
        <w:pStyle w:val="NoSpacing"/>
        <w:rPr>
          <w:sz w:val="20"/>
          <w:szCs w:val="20"/>
        </w:rPr>
      </w:pPr>
    </w:p>
    <w:p w14:paraId="0A5C3F14" w14:textId="77777777" w:rsidR="00F41681" w:rsidRDefault="00F41681" w:rsidP="00AE510B">
      <w:pPr>
        <w:pStyle w:val="NoSpacing"/>
        <w:rPr>
          <w:sz w:val="20"/>
          <w:szCs w:val="20"/>
        </w:rPr>
      </w:pPr>
    </w:p>
    <w:p w14:paraId="0477BA3D" w14:textId="0215710B" w:rsidR="00AE510B" w:rsidRDefault="00AE510B" w:rsidP="00AE510B">
      <w:pPr>
        <w:pStyle w:val="NoSpacing"/>
        <w:rPr>
          <w:sz w:val="24"/>
          <w:szCs w:val="24"/>
        </w:rPr>
      </w:pPr>
      <w:r w:rsidRPr="00AE510B">
        <w:rPr>
          <w:sz w:val="24"/>
          <w:szCs w:val="24"/>
        </w:rPr>
        <w:t>The 8</w:t>
      </w:r>
      <w:r w:rsidR="00A43618">
        <w:rPr>
          <w:sz w:val="24"/>
          <w:szCs w:val="24"/>
        </w:rPr>
        <w:t>9</w:t>
      </w:r>
      <w:r w:rsidR="00EA3431">
        <w:rPr>
          <w:sz w:val="24"/>
          <w:szCs w:val="24"/>
        </w:rPr>
        <w:t>th</w:t>
      </w:r>
      <w:r w:rsidRPr="00AE510B">
        <w:rPr>
          <w:sz w:val="24"/>
          <w:szCs w:val="24"/>
        </w:rPr>
        <w:t xml:space="preserve"> Annual Meeting of the Whiting Refinery Federal C</w:t>
      </w:r>
      <w:r w:rsidR="00E87890">
        <w:rPr>
          <w:sz w:val="24"/>
          <w:szCs w:val="24"/>
        </w:rPr>
        <w:t xml:space="preserve">redit Union was held on March </w:t>
      </w:r>
      <w:r w:rsidR="00A43618">
        <w:rPr>
          <w:sz w:val="24"/>
          <w:szCs w:val="24"/>
        </w:rPr>
        <w:t>18</w:t>
      </w:r>
      <w:r w:rsidR="00DA38A0">
        <w:rPr>
          <w:sz w:val="24"/>
          <w:szCs w:val="24"/>
        </w:rPr>
        <w:t>, 20</w:t>
      </w:r>
      <w:r w:rsidR="00622DF6">
        <w:rPr>
          <w:sz w:val="24"/>
          <w:szCs w:val="24"/>
        </w:rPr>
        <w:t>2</w:t>
      </w:r>
      <w:r w:rsidR="00A43618">
        <w:rPr>
          <w:sz w:val="24"/>
          <w:szCs w:val="24"/>
        </w:rPr>
        <w:t>4</w:t>
      </w:r>
      <w:r w:rsidR="00622DF6">
        <w:rPr>
          <w:sz w:val="24"/>
          <w:szCs w:val="24"/>
        </w:rPr>
        <w:t>,</w:t>
      </w:r>
      <w:r w:rsidRPr="00AE510B">
        <w:rPr>
          <w:sz w:val="24"/>
          <w:szCs w:val="24"/>
        </w:rPr>
        <w:t xml:space="preserve"> at the </w:t>
      </w:r>
      <w:r w:rsidR="0020446A">
        <w:rPr>
          <w:sz w:val="24"/>
          <w:szCs w:val="24"/>
        </w:rPr>
        <w:t>Dynasty</w:t>
      </w:r>
      <w:r w:rsidRPr="00AE510B">
        <w:rPr>
          <w:sz w:val="24"/>
          <w:szCs w:val="24"/>
        </w:rPr>
        <w:t>.</w:t>
      </w:r>
      <w:r>
        <w:rPr>
          <w:sz w:val="24"/>
          <w:szCs w:val="24"/>
        </w:rPr>
        <w:t xml:space="preserve"> The meeting was called to o</w:t>
      </w:r>
      <w:r w:rsidR="0020446A">
        <w:rPr>
          <w:sz w:val="24"/>
          <w:szCs w:val="24"/>
        </w:rPr>
        <w:t xml:space="preserve">rder by </w:t>
      </w:r>
      <w:r w:rsidR="00A43618">
        <w:rPr>
          <w:sz w:val="24"/>
          <w:szCs w:val="24"/>
        </w:rPr>
        <w:t>Treasurer</w:t>
      </w:r>
      <w:r w:rsidR="0020446A">
        <w:rPr>
          <w:sz w:val="24"/>
          <w:szCs w:val="24"/>
        </w:rPr>
        <w:t xml:space="preserve"> </w:t>
      </w:r>
      <w:r w:rsidR="00A43618">
        <w:rPr>
          <w:sz w:val="24"/>
          <w:szCs w:val="24"/>
        </w:rPr>
        <w:t xml:space="preserve">Bob Markovich </w:t>
      </w:r>
      <w:r w:rsidR="0020446A">
        <w:rPr>
          <w:sz w:val="24"/>
          <w:szCs w:val="24"/>
        </w:rPr>
        <w:t xml:space="preserve">at </w:t>
      </w:r>
      <w:r w:rsidR="00E42DB8">
        <w:rPr>
          <w:sz w:val="24"/>
          <w:szCs w:val="24"/>
        </w:rPr>
        <w:t>6:0</w:t>
      </w:r>
      <w:r w:rsidR="00A43618">
        <w:rPr>
          <w:sz w:val="24"/>
          <w:szCs w:val="24"/>
        </w:rPr>
        <w:t>5</w:t>
      </w:r>
      <w:r w:rsidR="0020446A">
        <w:rPr>
          <w:sz w:val="24"/>
          <w:szCs w:val="24"/>
        </w:rPr>
        <w:t xml:space="preserve"> p.m., with </w:t>
      </w:r>
      <w:r w:rsidR="00A43618">
        <w:rPr>
          <w:sz w:val="24"/>
          <w:szCs w:val="24"/>
        </w:rPr>
        <w:t>48</w:t>
      </w:r>
      <w:r>
        <w:rPr>
          <w:sz w:val="24"/>
          <w:szCs w:val="24"/>
        </w:rPr>
        <w:t xml:space="preserve"> members in attendance. </w:t>
      </w:r>
      <w:r w:rsidR="00622DF6">
        <w:rPr>
          <w:sz w:val="24"/>
          <w:szCs w:val="24"/>
        </w:rPr>
        <w:t xml:space="preserve"> </w:t>
      </w:r>
      <w:r w:rsidR="007E71B3">
        <w:rPr>
          <w:sz w:val="24"/>
          <w:szCs w:val="24"/>
        </w:rPr>
        <w:t>Markovich</w:t>
      </w:r>
      <w:r>
        <w:rPr>
          <w:sz w:val="24"/>
          <w:szCs w:val="24"/>
        </w:rPr>
        <w:t xml:space="preserve"> determined that a quorum was present.</w:t>
      </w:r>
    </w:p>
    <w:p w14:paraId="00306871" w14:textId="77777777" w:rsidR="00AE510B" w:rsidRDefault="00AE510B" w:rsidP="00AE510B">
      <w:pPr>
        <w:pStyle w:val="NoSpacing"/>
        <w:rPr>
          <w:sz w:val="24"/>
          <w:szCs w:val="24"/>
        </w:rPr>
      </w:pPr>
    </w:p>
    <w:p w14:paraId="5C2365F4" w14:textId="565BEB67" w:rsidR="00AE510B" w:rsidRDefault="007E71B3" w:rsidP="00AE51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Chocholek</w:t>
      </w:r>
      <w:proofErr w:type="spellEnd"/>
      <w:r w:rsidR="00335021">
        <w:rPr>
          <w:sz w:val="24"/>
          <w:szCs w:val="24"/>
        </w:rPr>
        <w:t xml:space="preserve"> </w:t>
      </w:r>
      <w:r w:rsidR="00681DBB">
        <w:rPr>
          <w:sz w:val="24"/>
          <w:szCs w:val="24"/>
        </w:rPr>
        <w:t>led</w:t>
      </w:r>
      <w:r w:rsidR="00AE510B">
        <w:rPr>
          <w:sz w:val="24"/>
          <w:szCs w:val="24"/>
        </w:rPr>
        <w:t xml:space="preserve"> members in the Pledge of Allegiance. Members then held a momen</w:t>
      </w:r>
      <w:r w:rsidR="006B1D6D">
        <w:rPr>
          <w:sz w:val="24"/>
          <w:szCs w:val="24"/>
        </w:rPr>
        <w:t>t of silence for those</w:t>
      </w:r>
      <w:r w:rsidR="00AE510B">
        <w:rPr>
          <w:sz w:val="24"/>
          <w:szCs w:val="24"/>
        </w:rPr>
        <w:t xml:space="preserve"> no longer with us</w:t>
      </w:r>
      <w:r w:rsidR="00E46D86">
        <w:rPr>
          <w:sz w:val="24"/>
          <w:szCs w:val="24"/>
        </w:rPr>
        <w:t>.</w:t>
      </w:r>
    </w:p>
    <w:p w14:paraId="550B369B" w14:textId="77777777" w:rsidR="00AE510B" w:rsidRDefault="00AE510B" w:rsidP="00AE510B">
      <w:pPr>
        <w:pStyle w:val="NoSpacing"/>
        <w:rPr>
          <w:sz w:val="24"/>
          <w:szCs w:val="24"/>
        </w:rPr>
      </w:pPr>
    </w:p>
    <w:p w14:paraId="2A3AAEED" w14:textId="17492B41" w:rsidR="00AE510B" w:rsidRDefault="007E71B3" w:rsidP="00AE51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Markovich</w:t>
      </w:r>
      <w:r w:rsidR="00AE510B">
        <w:rPr>
          <w:sz w:val="24"/>
          <w:szCs w:val="24"/>
        </w:rPr>
        <w:t xml:space="preserve"> thanked everyo</w:t>
      </w:r>
      <w:r w:rsidR="0028563B">
        <w:rPr>
          <w:sz w:val="24"/>
          <w:szCs w:val="24"/>
        </w:rPr>
        <w:t>ne for attending the meeting</w:t>
      </w:r>
      <w:r w:rsidR="003C1B56">
        <w:rPr>
          <w:sz w:val="24"/>
          <w:szCs w:val="24"/>
        </w:rPr>
        <w:t>.</w:t>
      </w:r>
      <w:r w:rsidR="004D06BA">
        <w:rPr>
          <w:sz w:val="24"/>
          <w:szCs w:val="24"/>
        </w:rPr>
        <w:t xml:space="preserve">  He introduced the Office Staff (Julie Boyle, Lori Nolasco, Lisa </w:t>
      </w:r>
      <w:proofErr w:type="spellStart"/>
      <w:r w:rsidR="004D06BA">
        <w:rPr>
          <w:sz w:val="24"/>
          <w:szCs w:val="24"/>
        </w:rPr>
        <w:t>Suttlar</w:t>
      </w:r>
      <w:proofErr w:type="spellEnd"/>
      <w:r w:rsidR="004D06BA">
        <w:rPr>
          <w:sz w:val="24"/>
          <w:szCs w:val="24"/>
        </w:rPr>
        <w:t xml:space="preserve"> and Carmen Rangel)</w:t>
      </w:r>
      <w:r w:rsidR="00B163F5">
        <w:rPr>
          <w:sz w:val="24"/>
          <w:szCs w:val="24"/>
        </w:rPr>
        <w:t>,</w:t>
      </w:r>
      <w:r w:rsidR="004D06BA">
        <w:rPr>
          <w:sz w:val="24"/>
          <w:szCs w:val="24"/>
        </w:rPr>
        <w:t xml:space="preserve"> the</w:t>
      </w:r>
      <w:r w:rsidR="00AE510B">
        <w:rPr>
          <w:sz w:val="24"/>
          <w:szCs w:val="24"/>
        </w:rPr>
        <w:t xml:space="preserve"> </w:t>
      </w:r>
      <w:r w:rsidR="004D06BA">
        <w:rPr>
          <w:sz w:val="24"/>
          <w:szCs w:val="24"/>
        </w:rPr>
        <w:t xml:space="preserve">Supervisory Committee </w:t>
      </w:r>
      <w:r w:rsidR="00B163F5">
        <w:rPr>
          <w:sz w:val="24"/>
          <w:szCs w:val="24"/>
        </w:rPr>
        <w:t xml:space="preserve">(Janet </w:t>
      </w:r>
      <w:proofErr w:type="spellStart"/>
      <w:r w:rsidR="00B163F5">
        <w:rPr>
          <w:sz w:val="24"/>
          <w:szCs w:val="24"/>
        </w:rPr>
        <w:t>Brezene</w:t>
      </w:r>
      <w:proofErr w:type="spellEnd"/>
      <w:r w:rsidR="00B163F5">
        <w:rPr>
          <w:sz w:val="24"/>
          <w:szCs w:val="24"/>
        </w:rPr>
        <w:t>, Paula Rogers</w:t>
      </w:r>
      <w:r w:rsidR="00E46D86">
        <w:rPr>
          <w:sz w:val="24"/>
          <w:szCs w:val="24"/>
        </w:rPr>
        <w:t>,</w:t>
      </w:r>
      <w:r w:rsidR="00B163F5">
        <w:rPr>
          <w:sz w:val="24"/>
          <w:szCs w:val="24"/>
        </w:rPr>
        <w:t xml:space="preserve"> and Minnie Yan) </w:t>
      </w:r>
      <w:r w:rsidR="004D06BA">
        <w:rPr>
          <w:sz w:val="24"/>
          <w:szCs w:val="24"/>
        </w:rPr>
        <w:t xml:space="preserve">and finally the </w:t>
      </w:r>
      <w:r w:rsidR="00AE510B">
        <w:rPr>
          <w:sz w:val="24"/>
          <w:szCs w:val="24"/>
        </w:rPr>
        <w:t>Board of Directors</w:t>
      </w:r>
      <w:r w:rsidR="00B163F5">
        <w:rPr>
          <w:sz w:val="24"/>
          <w:szCs w:val="24"/>
        </w:rPr>
        <w:t xml:space="preserve"> who serve along with him</w:t>
      </w:r>
      <w:r w:rsidR="00E46D86">
        <w:rPr>
          <w:sz w:val="24"/>
          <w:szCs w:val="24"/>
        </w:rPr>
        <w:t>--</w:t>
      </w:r>
      <w:r w:rsidR="00B163F5">
        <w:rPr>
          <w:sz w:val="24"/>
          <w:szCs w:val="24"/>
        </w:rPr>
        <w:t xml:space="preserve">Mike Abercrombie, </w:t>
      </w:r>
      <w:r w:rsidR="00855266">
        <w:rPr>
          <w:sz w:val="24"/>
          <w:szCs w:val="24"/>
        </w:rPr>
        <w:t xml:space="preserve">Joe Estep, </w:t>
      </w:r>
      <w:r w:rsidR="00B163F5">
        <w:rPr>
          <w:sz w:val="24"/>
          <w:szCs w:val="24"/>
        </w:rPr>
        <w:t xml:space="preserve">Sue Mateja Dave </w:t>
      </w:r>
      <w:r w:rsidR="00D64747">
        <w:rPr>
          <w:sz w:val="24"/>
          <w:szCs w:val="24"/>
        </w:rPr>
        <w:t>Matura,</w:t>
      </w:r>
      <w:r w:rsidR="00E505CC">
        <w:rPr>
          <w:sz w:val="24"/>
          <w:szCs w:val="24"/>
        </w:rPr>
        <w:t xml:space="preserve"> and</w:t>
      </w:r>
      <w:r w:rsidR="00B163F5">
        <w:rPr>
          <w:sz w:val="24"/>
          <w:szCs w:val="24"/>
        </w:rPr>
        <w:t xml:space="preserve"> Janet </w:t>
      </w:r>
      <w:proofErr w:type="spellStart"/>
      <w:r w:rsidR="00B163F5">
        <w:rPr>
          <w:sz w:val="24"/>
          <w:szCs w:val="24"/>
        </w:rPr>
        <w:t>Brezene</w:t>
      </w:r>
      <w:proofErr w:type="spellEnd"/>
      <w:r w:rsidR="00E46D86">
        <w:rPr>
          <w:sz w:val="24"/>
          <w:szCs w:val="24"/>
        </w:rPr>
        <w:t xml:space="preserve">.  Board members </w:t>
      </w:r>
      <w:r w:rsidR="00A51813">
        <w:rPr>
          <w:sz w:val="24"/>
          <w:szCs w:val="24"/>
        </w:rPr>
        <w:t>Dave Kirchhoff,</w:t>
      </w:r>
      <w:r w:rsidR="003C1B56">
        <w:rPr>
          <w:sz w:val="24"/>
          <w:szCs w:val="24"/>
        </w:rPr>
        <w:t xml:space="preserve"> </w:t>
      </w:r>
      <w:r w:rsidR="00E46D86">
        <w:rPr>
          <w:sz w:val="24"/>
          <w:szCs w:val="24"/>
        </w:rPr>
        <w:t xml:space="preserve">Tony </w:t>
      </w:r>
      <w:r w:rsidR="003C1B56">
        <w:rPr>
          <w:sz w:val="24"/>
          <w:szCs w:val="24"/>
        </w:rPr>
        <w:t>Puente</w:t>
      </w:r>
      <w:r w:rsidR="00E46D86">
        <w:rPr>
          <w:sz w:val="24"/>
          <w:szCs w:val="24"/>
        </w:rPr>
        <w:t xml:space="preserve"> </w:t>
      </w:r>
      <w:r w:rsidR="00A51813">
        <w:rPr>
          <w:sz w:val="24"/>
          <w:szCs w:val="24"/>
        </w:rPr>
        <w:t xml:space="preserve">and Carl Towner </w:t>
      </w:r>
      <w:r w:rsidR="00E46D86">
        <w:rPr>
          <w:sz w:val="24"/>
          <w:szCs w:val="24"/>
        </w:rPr>
        <w:t xml:space="preserve">were unable to </w:t>
      </w:r>
      <w:r w:rsidR="007911A8">
        <w:rPr>
          <w:sz w:val="24"/>
          <w:szCs w:val="24"/>
        </w:rPr>
        <w:t>attend.</w:t>
      </w:r>
      <w:r w:rsidR="00E46D86">
        <w:rPr>
          <w:sz w:val="24"/>
          <w:szCs w:val="24"/>
        </w:rPr>
        <w:t xml:space="preserve"> </w:t>
      </w:r>
    </w:p>
    <w:p w14:paraId="2855930A" w14:textId="77777777" w:rsidR="00AE510B" w:rsidRDefault="00AE510B" w:rsidP="00AE510B">
      <w:pPr>
        <w:pStyle w:val="NoSpacing"/>
        <w:rPr>
          <w:sz w:val="24"/>
          <w:szCs w:val="24"/>
        </w:rPr>
      </w:pPr>
    </w:p>
    <w:p w14:paraId="1400EDA0" w14:textId="071C5452" w:rsidR="00F07932" w:rsidRPr="00F41681" w:rsidRDefault="00B163F5" w:rsidP="00AE510B">
      <w:pPr>
        <w:pStyle w:val="NoSpacing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Brezene</w:t>
      </w:r>
      <w:proofErr w:type="spellEnd"/>
      <w:r w:rsidR="00AE510B">
        <w:rPr>
          <w:sz w:val="24"/>
          <w:szCs w:val="24"/>
        </w:rPr>
        <w:t xml:space="preserve"> read th</w:t>
      </w:r>
      <w:r w:rsidR="00E87890">
        <w:rPr>
          <w:sz w:val="24"/>
          <w:szCs w:val="24"/>
        </w:rPr>
        <w:t xml:space="preserve">e minutes of the March </w:t>
      </w:r>
      <w:r w:rsidR="003C1B56">
        <w:rPr>
          <w:sz w:val="24"/>
          <w:szCs w:val="24"/>
        </w:rPr>
        <w:t>2</w:t>
      </w:r>
      <w:r w:rsidR="006676C7">
        <w:rPr>
          <w:sz w:val="24"/>
          <w:szCs w:val="24"/>
        </w:rPr>
        <w:t>0</w:t>
      </w:r>
      <w:r w:rsidR="00E87890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6676C7">
        <w:rPr>
          <w:sz w:val="24"/>
          <w:szCs w:val="24"/>
        </w:rPr>
        <w:t>3</w:t>
      </w:r>
      <w:r w:rsidR="003A33A6">
        <w:rPr>
          <w:sz w:val="24"/>
          <w:szCs w:val="24"/>
        </w:rPr>
        <w:t>, meeting.</w:t>
      </w:r>
      <w:r>
        <w:rPr>
          <w:sz w:val="24"/>
          <w:szCs w:val="24"/>
        </w:rPr>
        <w:t xml:space="preserve"> </w:t>
      </w:r>
      <w:r w:rsidR="0005720D">
        <w:rPr>
          <w:sz w:val="24"/>
          <w:szCs w:val="24"/>
        </w:rPr>
        <w:t xml:space="preserve"> </w:t>
      </w:r>
      <w:r w:rsidR="0028563B">
        <w:rPr>
          <w:sz w:val="24"/>
          <w:szCs w:val="24"/>
        </w:rPr>
        <w:t>A</w:t>
      </w:r>
      <w:r w:rsidR="0014149B">
        <w:rPr>
          <w:sz w:val="24"/>
          <w:szCs w:val="24"/>
        </w:rPr>
        <w:t xml:space="preserve"> mot</w:t>
      </w:r>
      <w:r w:rsidR="00F07932">
        <w:rPr>
          <w:sz w:val="24"/>
          <w:szCs w:val="24"/>
        </w:rPr>
        <w:t>ion</w:t>
      </w:r>
      <w:r w:rsidR="0005720D">
        <w:rPr>
          <w:sz w:val="24"/>
          <w:szCs w:val="24"/>
        </w:rPr>
        <w:t xml:space="preserve"> </w:t>
      </w:r>
      <w:r w:rsidR="0028563B">
        <w:rPr>
          <w:sz w:val="24"/>
          <w:szCs w:val="24"/>
        </w:rPr>
        <w:t xml:space="preserve">was </w:t>
      </w:r>
      <w:r w:rsidR="00322CC5">
        <w:rPr>
          <w:sz w:val="24"/>
          <w:szCs w:val="24"/>
        </w:rPr>
        <w:t>made</w:t>
      </w:r>
      <w:r w:rsidR="0005720D">
        <w:rPr>
          <w:sz w:val="24"/>
          <w:szCs w:val="24"/>
        </w:rPr>
        <w:t xml:space="preserve"> </w:t>
      </w:r>
      <w:r w:rsidR="00E42DB8">
        <w:rPr>
          <w:sz w:val="24"/>
          <w:szCs w:val="24"/>
        </w:rPr>
        <w:t xml:space="preserve">by </w:t>
      </w:r>
      <w:r w:rsidR="006676C7">
        <w:rPr>
          <w:sz w:val="24"/>
          <w:szCs w:val="24"/>
        </w:rPr>
        <w:t xml:space="preserve">Mark </w:t>
      </w:r>
      <w:proofErr w:type="spellStart"/>
      <w:r w:rsidR="006676C7">
        <w:rPr>
          <w:sz w:val="24"/>
          <w:szCs w:val="24"/>
        </w:rPr>
        <w:t>Drapac</w:t>
      </w:r>
      <w:proofErr w:type="spellEnd"/>
      <w:r w:rsidR="00322CC5">
        <w:rPr>
          <w:sz w:val="24"/>
          <w:szCs w:val="24"/>
        </w:rPr>
        <w:t xml:space="preserve"> and </w:t>
      </w:r>
      <w:r w:rsidR="00F07932">
        <w:rPr>
          <w:sz w:val="24"/>
          <w:szCs w:val="24"/>
        </w:rPr>
        <w:t>seconded</w:t>
      </w:r>
      <w:r w:rsidR="0005720D">
        <w:rPr>
          <w:sz w:val="24"/>
          <w:szCs w:val="24"/>
        </w:rPr>
        <w:t xml:space="preserve"> </w:t>
      </w:r>
      <w:r w:rsidR="00322CC5">
        <w:rPr>
          <w:sz w:val="24"/>
          <w:szCs w:val="24"/>
        </w:rPr>
        <w:t xml:space="preserve">by </w:t>
      </w:r>
      <w:r w:rsidR="006676C7">
        <w:rPr>
          <w:sz w:val="24"/>
          <w:szCs w:val="24"/>
        </w:rPr>
        <w:t>Mike Abercrombie</w:t>
      </w:r>
      <w:r w:rsidR="0005720D">
        <w:rPr>
          <w:sz w:val="24"/>
          <w:szCs w:val="24"/>
        </w:rPr>
        <w:t xml:space="preserve"> to accept the </w:t>
      </w:r>
      <w:r w:rsidR="00322CC5">
        <w:rPr>
          <w:sz w:val="24"/>
          <w:szCs w:val="24"/>
        </w:rPr>
        <w:t>minutes.</w:t>
      </w:r>
      <w:r w:rsidR="00F41681">
        <w:rPr>
          <w:sz w:val="24"/>
          <w:szCs w:val="24"/>
        </w:rPr>
        <w:t xml:space="preserve">  </w:t>
      </w:r>
      <w:r w:rsidR="00F07932" w:rsidRPr="00F41681">
        <w:rPr>
          <w:bCs/>
          <w:sz w:val="24"/>
          <w:szCs w:val="24"/>
        </w:rPr>
        <w:t xml:space="preserve">Motion </w:t>
      </w:r>
      <w:r w:rsidR="00775794">
        <w:rPr>
          <w:bCs/>
          <w:sz w:val="24"/>
          <w:szCs w:val="24"/>
        </w:rPr>
        <w:t>c</w:t>
      </w:r>
      <w:r w:rsidR="00F07932" w:rsidRPr="00F41681">
        <w:rPr>
          <w:bCs/>
          <w:sz w:val="24"/>
          <w:szCs w:val="24"/>
        </w:rPr>
        <w:t>arried</w:t>
      </w:r>
      <w:r w:rsidR="00FB125C">
        <w:rPr>
          <w:bCs/>
          <w:sz w:val="24"/>
          <w:szCs w:val="24"/>
        </w:rPr>
        <w:t>.</w:t>
      </w:r>
    </w:p>
    <w:p w14:paraId="02A8DCEF" w14:textId="77777777" w:rsidR="00AE510B" w:rsidRDefault="00AE510B" w:rsidP="00AE510B">
      <w:pPr>
        <w:pStyle w:val="NoSpacing"/>
        <w:rPr>
          <w:sz w:val="24"/>
          <w:szCs w:val="24"/>
        </w:rPr>
      </w:pPr>
    </w:p>
    <w:p w14:paraId="0E9BCFF1" w14:textId="022C8A64" w:rsidR="003A1C4D" w:rsidRDefault="00A07518" w:rsidP="00D34E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Mike Abercrombie</w:t>
      </w:r>
      <w:r w:rsidR="00406AC5">
        <w:rPr>
          <w:sz w:val="24"/>
          <w:szCs w:val="24"/>
        </w:rPr>
        <w:t>, Chairperson of the Nominating Committee</w:t>
      </w:r>
      <w:r w:rsidR="0028563B">
        <w:rPr>
          <w:sz w:val="24"/>
          <w:szCs w:val="24"/>
        </w:rPr>
        <w:t>,</w:t>
      </w:r>
      <w:r w:rsidR="00D46C0F" w:rsidRPr="00D46C0F">
        <w:rPr>
          <w:sz w:val="24"/>
          <w:szCs w:val="24"/>
        </w:rPr>
        <w:t xml:space="preserve"> </w:t>
      </w:r>
      <w:r w:rsidR="00D46C0F">
        <w:rPr>
          <w:sz w:val="24"/>
          <w:szCs w:val="24"/>
        </w:rPr>
        <w:t>explained that Board membership is staggered so that there are three members up for election each year.  This year we have t</w:t>
      </w:r>
      <w:r>
        <w:rPr>
          <w:sz w:val="24"/>
          <w:szCs w:val="24"/>
        </w:rPr>
        <w:t>hree</w:t>
      </w:r>
      <w:r w:rsidR="00D46C0F">
        <w:rPr>
          <w:sz w:val="24"/>
          <w:szCs w:val="24"/>
        </w:rPr>
        <w:t xml:space="preserve"> incumbents for the three positions</w:t>
      </w:r>
      <w:r w:rsidR="00F27A0C">
        <w:rPr>
          <w:sz w:val="24"/>
          <w:szCs w:val="24"/>
        </w:rPr>
        <w:t xml:space="preserve">:  Dave </w:t>
      </w:r>
      <w:r w:rsidR="00D46C0F">
        <w:rPr>
          <w:sz w:val="24"/>
          <w:szCs w:val="24"/>
        </w:rPr>
        <w:t>Kirchhoff</w:t>
      </w:r>
      <w:r w:rsidR="00F27A0C">
        <w:rPr>
          <w:sz w:val="24"/>
          <w:szCs w:val="24"/>
        </w:rPr>
        <w:t>, Sue Mateja and Carl Towner</w:t>
      </w:r>
      <w:r w:rsidR="00E803E8">
        <w:rPr>
          <w:sz w:val="24"/>
          <w:szCs w:val="24"/>
        </w:rPr>
        <w:t>.</w:t>
      </w:r>
      <w:r w:rsidR="00D46C0F">
        <w:rPr>
          <w:sz w:val="24"/>
          <w:szCs w:val="24"/>
        </w:rPr>
        <w:t xml:space="preserve"> </w:t>
      </w:r>
      <w:r w:rsidR="00406AC5">
        <w:rPr>
          <w:sz w:val="24"/>
          <w:szCs w:val="24"/>
        </w:rPr>
        <w:t xml:space="preserve"> </w:t>
      </w:r>
      <w:r w:rsidR="00091C92">
        <w:rPr>
          <w:sz w:val="24"/>
          <w:szCs w:val="24"/>
        </w:rPr>
        <w:t>Sue Mateja reintroduced herself to the membership</w:t>
      </w:r>
      <w:r w:rsidR="00496E61">
        <w:rPr>
          <w:sz w:val="24"/>
          <w:szCs w:val="24"/>
        </w:rPr>
        <w:t xml:space="preserve"> and A</w:t>
      </w:r>
      <w:r w:rsidR="008F7BDA">
        <w:rPr>
          <w:bCs/>
          <w:sz w:val="24"/>
          <w:szCs w:val="24"/>
        </w:rPr>
        <w:t>bercrombie</w:t>
      </w:r>
      <w:r w:rsidR="00496E61">
        <w:rPr>
          <w:bCs/>
          <w:sz w:val="24"/>
          <w:szCs w:val="24"/>
        </w:rPr>
        <w:t xml:space="preserve"> read bios on Kirchhoff and Towner</w:t>
      </w:r>
      <w:r w:rsidR="004E1411">
        <w:rPr>
          <w:bCs/>
          <w:sz w:val="24"/>
          <w:szCs w:val="24"/>
        </w:rPr>
        <w:t>.</w:t>
      </w:r>
    </w:p>
    <w:p w14:paraId="2D542E12" w14:textId="77777777" w:rsidR="003A1C4D" w:rsidRDefault="003A1C4D" w:rsidP="00D34E1F">
      <w:pPr>
        <w:pStyle w:val="NoSpacing"/>
        <w:rPr>
          <w:sz w:val="24"/>
          <w:szCs w:val="24"/>
        </w:rPr>
      </w:pPr>
    </w:p>
    <w:p w14:paraId="06FB9B2A" w14:textId="4373344D" w:rsidR="00D46C0F" w:rsidRDefault="00EA534A" w:rsidP="00D46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</w:t>
      </w:r>
      <w:r w:rsidR="00406AC5">
        <w:rPr>
          <w:sz w:val="24"/>
          <w:szCs w:val="24"/>
        </w:rPr>
        <w:t xml:space="preserve"> then asked for nominations from the floor</w:t>
      </w:r>
      <w:r>
        <w:rPr>
          <w:sz w:val="24"/>
          <w:szCs w:val="24"/>
        </w:rPr>
        <w:t>.</w:t>
      </w:r>
      <w:r w:rsidR="004E1411">
        <w:rPr>
          <w:sz w:val="24"/>
          <w:szCs w:val="24"/>
        </w:rPr>
        <w:t xml:space="preserve">  Abercrombie</w:t>
      </w:r>
      <w:r>
        <w:rPr>
          <w:sz w:val="24"/>
          <w:szCs w:val="24"/>
        </w:rPr>
        <w:t xml:space="preserve"> asked two more</w:t>
      </w:r>
      <w:r w:rsidR="00406AC5">
        <w:rPr>
          <w:sz w:val="24"/>
          <w:szCs w:val="24"/>
        </w:rPr>
        <w:t xml:space="preserve"> times</w:t>
      </w:r>
      <w:r>
        <w:rPr>
          <w:sz w:val="24"/>
          <w:szCs w:val="24"/>
        </w:rPr>
        <w:t xml:space="preserve"> for nominations </w:t>
      </w:r>
      <w:r w:rsidR="00303A17">
        <w:rPr>
          <w:sz w:val="24"/>
          <w:szCs w:val="24"/>
        </w:rPr>
        <w:t>from the floor.</w:t>
      </w:r>
      <w:r>
        <w:rPr>
          <w:sz w:val="24"/>
          <w:szCs w:val="24"/>
        </w:rPr>
        <w:t xml:space="preserve">  There were no</w:t>
      </w:r>
      <w:r w:rsidR="00010531">
        <w:rPr>
          <w:sz w:val="24"/>
          <w:szCs w:val="24"/>
        </w:rPr>
        <w:t>ne</w:t>
      </w:r>
      <w:r>
        <w:rPr>
          <w:sz w:val="24"/>
          <w:szCs w:val="24"/>
        </w:rPr>
        <w:t>.</w:t>
      </w:r>
      <w:r w:rsidR="0005720D">
        <w:rPr>
          <w:sz w:val="24"/>
          <w:szCs w:val="24"/>
        </w:rPr>
        <w:t xml:space="preserve"> </w:t>
      </w:r>
      <w:r w:rsidR="0014149B">
        <w:rPr>
          <w:sz w:val="24"/>
          <w:szCs w:val="24"/>
        </w:rPr>
        <w:t>There was a m</w:t>
      </w:r>
      <w:r w:rsidR="00F07932">
        <w:rPr>
          <w:sz w:val="24"/>
          <w:szCs w:val="24"/>
        </w:rPr>
        <w:t xml:space="preserve">otion </w:t>
      </w:r>
      <w:r w:rsidR="0020446A">
        <w:rPr>
          <w:sz w:val="24"/>
          <w:szCs w:val="24"/>
        </w:rPr>
        <w:t xml:space="preserve">by </w:t>
      </w:r>
      <w:r w:rsidR="005A4081">
        <w:rPr>
          <w:sz w:val="24"/>
          <w:szCs w:val="24"/>
        </w:rPr>
        <w:t>Donna Abercrombie</w:t>
      </w:r>
      <w:r w:rsidR="0005720D">
        <w:rPr>
          <w:sz w:val="24"/>
          <w:szCs w:val="24"/>
        </w:rPr>
        <w:t xml:space="preserve"> </w:t>
      </w:r>
      <w:r w:rsidR="00F07932">
        <w:rPr>
          <w:sz w:val="24"/>
          <w:szCs w:val="24"/>
        </w:rPr>
        <w:t>and</w:t>
      </w:r>
      <w:r w:rsidR="0005720D">
        <w:rPr>
          <w:sz w:val="24"/>
          <w:szCs w:val="24"/>
        </w:rPr>
        <w:t xml:space="preserve"> </w:t>
      </w:r>
      <w:r w:rsidR="001C2329">
        <w:rPr>
          <w:sz w:val="24"/>
          <w:szCs w:val="24"/>
        </w:rPr>
        <w:t xml:space="preserve">seconded by </w:t>
      </w:r>
      <w:r w:rsidR="009D5965">
        <w:rPr>
          <w:sz w:val="24"/>
          <w:szCs w:val="24"/>
        </w:rPr>
        <w:t>Ma</w:t>
      </w:r>
      <w:r w:rsidR="005A4081">
        <w:rPr>
          <w:sz w:val="24"/>
          <w:szCs w:val="24"/>
        </w:rPr>
        <w:t>tt Markovich</w:t>
      </w:r>
      <w:r w:rsidR="009D5965">
        <w:rPr>
          <w:sz w:val="24"/>
          <w:szCs w:val="24"/>
        </w:rPr>
        <w:t xml:space="preserve"> </w:t>
      </w:r>
      <w:r>
        <w:rPr>
          <w:sz w:val="24"/>
          <w:szCs w:val="24"/>
        </w:rPr>
        <w:t>to close the n</w:t>
      </w:r>
      <w:r w:rsidR="00303A17">
        <w:rPr>
          <w:sz w:val="24"/>
          <w:szCs w:val="24"/>
        </w:rPr>
        <w:t>ominations</w:t>
      </w:r>
      <w:r w:rsidR="00776C50">
        <w:rPr>
          <w:sz w:val="24"/>
          <w:szCs w:val="24"/>
        </w:rPr>
        <w:t xml:space="preserve"> and accept the slate of Kirchhoff, Mateja and Towner</w:t>
      </w:r>
      <w:r w:rsidR="00303A17">
        <w:rPr>
          <w:sz w:val="24"/>
          <w:szCs w:val="24"/>
        </w:rPr>
        <w:t>.</w:t>
      </w:r>
      <w:r w:rsidR="00F41681">
        <w:rPr>
          <w:sz w:val="24"/>
          <w:szCs w:val="24"/>
        </w:rPr>
        <w:t xml:space="preserve">  </w:t>
      </w:r>
      <w:r w:rsidR="00D34E1F" w:rsidRPr="00F41681">
        <w:rPr>
          <w:bCs/>
          <w:sz w:val="24"/>
          <w:szCs w:val="24"/>
        </w:rPr>
        <w:t xml:space="preserve">Motion </w:t>
      </w:r>
      <w:r w:rsidR="007911A8">
        <w:rPr>
          <w:bCs/>
          <w:sz w:val="24"/>
          <w:szCs w:val="24"/>
        </w:rPr>
        <w:t>c</w:t>
      </w:r>
      <w:r w:rsidR="00D34E1F" w:rsidRPr="00F41681">
        <w:rPr>
          <w:bCs/>
          <w:sz w:val="24"/>
          <w:szCs w:val="24"/>
        </w:rPr>
        <w:t>arried</w:t>
      </w:r>
      <w:r w:rsidR="00775794">
        <w:rPr>
          <w:bCs/>
          <w:sz w:val="24"/>
          <w:szCs w:val="24"/>
        </w:rPr>
        <w:t>.</w:t>
      </w:r>
      <w:r w:rsidR="00711BBA">
        <w:rPr>
          <w:bCs/>
          <w:sz w:val="24"/>
          <w:szCs w:val="24"/>
        </w:rPr>
        <w:t xml:space="preserve">  They were unanimously elected to the Board of Directors for another three-year term.</w:t>
      </w:r>
    </w:p>
    <w:p w14:paraId="619BC820" w14:textId="77777777" w:rsidR="00E913E2" w:rsidRDefault="00E913E2" w:rsidP="00AE510B">
      <w:pPr>
        <w:pStyle w:val="NoSpacing"/>
        <w:rPr>
          <w:sz w:val="24"/>
          <w:szCs w:val="24"/>
        </w:rPr>
      </w:pPr>
    </w:p>
    <w:p w14:paraId="519B833D" w14:textId="115A17ED" w:rsidR="00406AC5" w:rsidRDefault="0033797A" w:rsidP="00AE51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Markovich</w:t>
      </w:r>
      <w:r w:rsidR="00406AC5">
        <w:rPr>
          <w:sz w:val="24"/>
          <w:szCs w:val="24"/>
        </w:rPr>
        <w:t xml:space="preserve"> then gave</w:t>
      </w:r>
      <w:r w:rsidR="00B23676">
        <w:rPr>
          <w:sz w:val="24"/>
          <w:szCs w:val="24"/>
        </w:rPr>
        <w:t xml:space="preserve"> the President’s Report for 20</w:t>
      </w:r>
      <w:r w:rsidR="00F148E5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406AC5">
        <w:rPr>
          <w:sz w:val="24"/>
          <w:szCs w:val="24"/>
        </w:rPr>
        <w:t xml:space="preserve">, stating that </w:t>
      </w:r>
      <w:r w:rsidR="006665EE">
        <w:rPr>
          <w:sz w:val="24"/>
          <w:szCs w:val="24"/>
        </w:rPr>
        <w:t>the Credit Union remains a financially strong institution</w:t>
      </w:r>
      <w:r w:rsidR="00BD28B2">
        <w:rPr>
          <w:sz w:val="24"/>
          <w:szCs w:val="24"/>
        </w:rPr>
        <w:t xml:space="preserve"> with a </w:t>
      </w:r>
      <w:r w:rsidR="002640AB">
        <w:rPr>
          <w:sz w:val="24"/>
          <w:szCs w:val="24"/>
        </w:rPr>
        <w:t xml:space="preserve">very healthy asset base of </w:t>
      </w:r>
      <w:r w:rsidR="00F148E5">
        <w:rPr>
          <w:sz w:val="24"/>
          <w:szCs w:val="24"/>
        </w:rPr>
        <w:t>5</w:t>
      </w:r>
      <w:r w:rsidR="00BD28B2">
        <w:rPr>
          <w:sz w:val="24"/>
          <w:szCs w:val="24"/>
        </w:rPr>
        <w:t>3</w:t>
      </w:r>
      <w:r w:rsidR="00406AC5">
        <w:rPr>
          <w:sz w:val="24"/>
          <w:szCs w:val="24"/>
        </w:rPr>
        <w:t xml:space="preserve"> million dollars due to the responsible management of </w:t>
      </w:r>
      <w:r w:rsidR="008179E1">
        <w:rPr>
          <w:sz w:val="24"/>
          <w:szCs w:val="24"/>
        </w:rPr>
        <w:t>the</w:t>
      </w:r>
      <w:r w:rsidR="00406AC5">
        <w:rPr>
          <w:sz w:val="24"/>
          <w:szCs w:val="24"/>
        </w:rPr>
        <w:t xml:space="preserve"> Board of Directors, </w:t>
      </w:r>
      <w:r w:rsidR="007C6A6D">
        <w:rPr>
          <w:sz w:val="24"/>
          <w:szCs w:val="24"/>
        </w:rPr>
        <w:t xml:space="preserve">our </w:t>
      </w:r>
      <w:r w:rsidR="00406AC5">
        <w:rPr>
          <w:sz w:val="24"/>
          <w:szCs w:val="24"/>
        </w:rPr>
        <w:t>e</w:t>
      </w:r>
      <w:r w:rsidR="007C6A6D">
        <w:rPr>
          <w:sz w:val="24"/>
          <w:szCs w:val="24"/>
        </w:rPr>
        <w:t>fficient office staff</w:t>
      </w:r>
      <w:r w:rsidR="006B1D6D">
        <w:rPr>
          <w:sz w:val="24"/>
          <w:szCs w:val="24"/>
        </w:rPr>
        <w:t xml:space="preserve"> and </w:t>
      </w:r>
      <w:r w:rsidR="008179E1">
        <w:rPr>
          <w:sz w:val="24"/>
          <w:szCs w:val="24"/>
        </w:rPr>
        <w:t>the</w:t>
      </w:r>
      <w:r w:rsidR="00406AC5">
        <w:rPr>
          <w:sz w:val="24"/>
          <w:szCs w:val="24"/>
        </w:rPr>
        <w:t xml:space="preserve"> continued use and support</w:t>
      </w:r>
      <w:r w:rsidR="008179E1">
        <w:rPr>
          <w:sz w:val="24"/>
          <w:szCs w:val="24"/>
        </w:rPr>
        <w:t xml:space="preserve"> of the members.  </w:t>
      </w:r>
      <w:r w:rsidR="00775794">
        <w:rPr>
          <w:sz w:val="24"/>
          <w:szCs w:val="24"/>
        </w:rPr>
        <w:t xml:space="preserve">He said we </w:t>
      </w:r>
      <w:r w:rsidR="009E343D">
        <w:rPr>
          <w:sz w:val="24"/>
          <w:szCs w:val="24"/>
        </w:rPr>
        <w:t>delivered on last year’s promise</w:t>
      </w:r>
      <w:r w:rsidR="0004721F">
        <w:rPr>
          <w:sz w:val="24"/>
          <w:szCs w:val="24"/>
        </w:rPr>
        <w:t xml:space="preserve"> </w:t>
      </w:r>
      <w:r w:rsidR="00775794">
        <w:rPr>
          <w:sz w:val="24"/>
          <w:szCs w:val="24"/>
        </w:rPr>
        <w:t xml:space="preserve">of </w:t>
      </w:r>
      <w:r w:rsidR="00752BCA">
        <w:rPr>
          <w:sz w:val="24"/>
          <w:szCs w:val="24"/>
        </w:rPr>
        <w:t>grow</w:t>
      </w:r>
      <w:r w:rsidR="00775794">
        <w:rPr>
          <w:sz w:val="24"/>
          <w:szCs w:val="24"/>
        </w:rPr>
        <w:t>ing the number of loans and increasing our loan to share ratio</w:t>
      </w:r>
      <w:r w:rsidR="001B04D2">
        <w:rPr>
          <w:sz w:val="24"/>
          <w:szCs w:val="24"/>
        </w:rPr>
        <w:t xml:space="preserve"> 10% over last year</w:t>
      </w:r>
      <w:r w:rsidR="00775794">
        <w:rPr>
          <w:sz w:val="24"/>
          <w:szCs w:val="24"/>
        </w:rPr>
        <w:t xml:space="preserve">.  </w:t>
      </w:r>
      <w:r w:rsidR="008D3B49">
        <w:rPr>
          <w:sz w:val="24"/>
          <w:szCs w:val="24"/>
        </w:rPr>
        <w:t>We did this by m</w:t>
      </w:r>
      <w:r w:rsidR="00775794">
        <w:rPr>
          <w:sz w:val="24"/>
          <w:szCs w:val="24"/>
        </w:rPr>
        <w:t>aintaining competitive loan rates and expanding our loan offerings</w:t>
      </w:r>
      <w:r w:rsidR="00BE281D">
        <w:rPr>
          <w:sz w:val="24"/>
          <w:szCs w:val="24"/>
        </w:rPr>
        <w:t>.  The</w:t>
      </w:r>
      <w:r w:rsidR="00F7600B">
        <w:rPr>
          <w:sz w:val="24"/>
          <w:szCs w:val="24"/>
        </w:rPr>
        <w:t xml:space="preserve"> updated</w:t>
      </w:r>
      <w:r w:rsidR="00BE281D">
        <w:rPr>
          <w:sz w:val="24"/>
          <w:szCs w:val="24"/>
        </w:rPr>
        <w:t xml:space="preserve"> mobile app </w:t>
      </w:r>
      <w:r w:rsidR="009B765E">
        <w:rPr>
          <w:sz w:val="24"/>
          <w:szCs w:val="24"/>
        </w:rPr>
        <w:t>is much</w:t>
      </w:r>
      <w:r w:rsidR="00BE281D">
        <w:rPr>
          <w:sz w:val="24"/>
          <w:szCs w:val="24"/>
        </w:rPr>
        <w:t xml:space="preserve"> easier to use.</w:t>
      </w:r>
    </w:p>
    <w:p w14:paraId="5606A076" w14:textId="77777777" w:rsidR="004F290D" w:rsidRDefault="004F290D" w:rsidP="00AE510B">
      <w:pPr>
        <w:pStyle w:val="NoSpacing"/>
        <w:rPr>
          <w:sz w:val="24"/>
          <w:szCs w:val="24"/>
        </w:rPr>
      </w:pPr>
    </w:p>
    <w:p w14:paraId="5746BEE2" w14:textId="59AFE98C" w:rsidR="004F290D" w:rsidRDefault="001A6B96" w:rsidP="00AE51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Markovich</w:t>
      </w:r>
      <w:r w:rsidR="004F290D">
        <w:rPr>
          <w:sz w:val="24"/>
          <w:szCs w:val="24"/>
        </w:rPr>
        <w:t xml:space="preserve"> presented the Treasurer’s Report for 20</w:t>
      </w:r>
      <w:r w:rsidR="004D1FD2">
        <w:rPr>
          <w:sz w:val="24"/>
          <w:szCs w:val="24"/>
        </w:rPr>
        <w:t>2</w:t>
      </w:r>
      <w:r w:rsidR="00702DBD">
        <w:rPr>
          <w:sz w:val="24"/>
          <w:szCs w:val="24"/>
        </w:rPr>
        <w:t>3</w:t>
      </w:r>
      <w:r w:rsidR="0037154A">
        <w:rPr>
          <w:sz w:val="24"/>
          <w:szCs w:val="24"/>
        </w:rPr>
        <w:t xml:space="preserve">, reviewing the number of loans charged-off and turned over for collection in the past three years, </w:t>
      </w:r>
      <w:r w:rsidR="004F290D">
        <w:rPr>
          <w:sz w:val="24"/>
          <w:szCs w:val="24"/>
        </w:rPr>
        <w:t xml:space="preserve">with a percentage total of </w:t>
      </w:r>
      <w:r w:rsidR="00EE793B">
        <w:rPr>
          <w:sz w:val="24"/>
          <w:szCs w:val="24"/>
        </w:rPr>
        <w:t>0.0</w:t>
      </w:r>
      <w:r w:rsidR="00725C43">
        <w:rPr>
          <w:sz w:val="24"/>
          <w:szCs w:val="24"/>
        </w:rPr>
        <w:t>2</w:t>
      </w:r>
      <w:r w:rsidR="0037154A">
        <w:rPr>
          <w:sz w:val="24"/>
          <w:szCs w:val="24"/>
        </w:rPr>
        <w:t>%</w:t>
      </w:r>
      <w:r w:rsidR="004F290D">
        <w:rPr>
          <w:sz w:val="24"/>
          <w:szCs w:val="24"/>
        </w:rPr>
        <w:t xml:space="preserve"> of total loans and mortgages outstanding vs</w:t>
      </w:r>
      <w:r w:rsidR="000C6C75">
        <w:rPr>
          <w:sz w:val="24"/>
          <w:szCs w:val="24"/>
        </w:rPr>
        <w:t>. 0</w:t>
      </w:r>
      <w:r w:rsidR="00EE793B">
        <w:rPr>
          <w:sz w:val="24"/>
          <w:szCs w:val="24"/>
        </w:rPr>
        <w:t>.</w:t>
      </w:r>
      <w:r w:rsidR="004B0E22">
        <w:rPr>
          <w:sz w:val="24"/>
          <w:szCs w:val="24"/>
        </w:rPr>
        <w:t>8</w:t>
      </w:r>
      <w:r w:rsidR="000C6C75">
        <w:rPr>
          <w:sz w:val="24"/>
          <w:szCs w:val="24"/>
        </w:rPr>
        <w:t>4</w:t>
      </w:r>
      <w:r w:rsidR="0037154A">
        <w:rPr>
          <w:sz w:val="24"/>
          <w:szCs w:val="24"/>
        </w:rPr>
        <w:t>%</w:t>
      </w:r>
      <w:r w:rsidR="004F290D">
        <w:rPr>
          <w:sz w:val="24"/>
          <w:szCs w:val="24"/>
        </w:rPr>
        <w:t xml:space="preserve"> for our peers. </w:t>
      </w:r>
      <w:r w:rsidR="0037154A" w:rsidRPr="0037154A">
        <w:rPr>
          <w:sz w:val="24"/>
          <w:szCs w:val="24"/>
        </w:rPr>
        <w:t>R</w:t>
      </w:r>
      <w:r w:rsidR="004F290D" w:rsidRPr="0037154A">
        <w:rPr>
          <w:sz w:val="24"/>
          <w:szCs w:val="24"/>
        </w:rPr>
        <w:t>eport is attached.</w:t>
      </w:r>
    </w:p>
    <w:p w14:paraId="5015D325" w14:textId="77777777" w:rsidR="004F290D" w:rsidRDefault="004F290D" w:rsidP="00AE510B">
      <w:pPr>
        <w:pStyle w:val="NoSpacing"/>
        <w:rPr>
          <w:sz w:val="24"/>
          <w:szCs w:val="24"/>
        </w:rPr>
      </w:pPr>
    </w:p>
    <w:p w14:paraId="7052139F" w14:textId="5921C7C3" w:rsidR="004F290D" w:rsidRDefault="004F290D" w:rsidP="00AE510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Brezene</w:t>
      </w:r>
      <w:proofErr w:type="spellEnd"/>
      <w:r>
        <w:rPr>
          <w:sz w:val="24"/>
          <w:szCs w:val="24"/>
        </w:rPr>
        <w:t xml:space="preserve"> presented the report of the Supervisory Committee, </w:t>
      </w:r>
      <w:r w:rsidR="000C6C75">
        <w:rPr>
          <w:sz w:val="24"/>
          <w:szCs w:val="24"/>
        </w:rPr>
        <w:t xml:space="preserve">noting </w:t>
      </w:r>
      <w:r w:rsidR="00ED4DA8">
        <w:rPr>
          <w:sz w:val="24"/>
          <w:szCs w:val="24"/>
        </w:rPr>
        <w:t xml:space="preserve">the committee meets </w:t>
      </w:r>
      <w:r w:rsidR="000C6C75">
        <w:rPr>
          <w:sz w:val="24"/>
          <w:szCs w:val="24"/>
        </w:rPr>
        <w:t>monthl</w:t>
      </w:r>
      <w:r w:rsidR="00B77F52">
        <w:rPr>
          <w:sz w:val="24"/>
          <w:szCs w:val="24"/>
        </w:rPr>
        <w:t>y</w:t>
      </w:r>
      <w:r w:rsidR="00ED4DA8">
        <w:rPr>
          <w:sz w:val="24"/>
          <w:szCs w:val="24"/>
        </w:rPr>
        <w:t xml:space="preserve"> and reviews </w:t>
      </w:r>
      <w:r w:rsidR="00F8439F">
        <w:rPr>
          <w:sz w:val="24"/>
          <w:szCs w:val="24"/>
        </w:rPr>
        <w:t>banking records, loan applications</w:t>
      </w:r>
      <w:r w:rsidR="006A0D18">
        <w:rPr>
          <w:sz w:val="24"/>
          <w:szCs w:val="24"/>
        </w:rPr>
        <w:t xml:space="preserve">, </w:t>
      </w:r>
      <w:r w:rsidR="00ED4DA8">
        <w:rPr>
          <w:sz w:val="24"/>
          <w:szCs w:val="24"/>
        </w:rPr>
        <w:t xml:space="preserve">many reports and transactions that go through the Credit Union.  </w:t>
      </w:r>
      <w:r w:rsidR="008179E1">
        <w:rPr>
          <w:sz w:val="24"/>
          <w:szCs w:val="24"/>
        </w:rPr>
        <w:t xml:space="preserve">She also noted </w:t>
      </w:r>
      <w:r w:rsidR="006C5BC2">
        <w:rPr>
          <w:sz w:val="24"/>
          <w:szCs w:val="24"/>
        </w:rPr>
        <w:t xml:space="preserve">an independent audit </w:t>
      </w:r>
      <w:r w:rsidR="000C6C75">
        <w:rPr>
          <w:sz w:val="24"/>
          <w:szCs w:val="24"/>
        </w:rPr>
        <w:t>was arranged for and c</w:t>
      </w:r>
      <w:r w:rsidR="006C5BC2">
        <w:rPr>
          <w:sz w:val="24"/>
          <w:szCs w:val="24"/>
        </w:rPr>
        <w:t xml:space="preserve">onducted by </w:t>
      </w:r>
      <w:r w:rsidR="00820525">
        <w:rPr>
          <w:sz w:val="24"/>
          <w:szCs w:val="24"/>
        </w:rPr>
        <w:t>Homer Wilson and Associates</w:t>
      </w:r>
      <w:r w:rsidR="001C2329">
        <w:rPr>
          <w:sz w:val="24"/>
          <w:szCs w:val="24"/>
        </w:rPr>
        <w:t>,</w:t>
      </w:r>
      <w:r w:rsidR="006C5BC2">
        <w:rPr>
          <w:sz w:val="24"/>
          <w:szCs w:val="24"/>
        </w:rPr>
        <w:t xml:space="preserve"> as of June 30, 20</w:t>
      </w:r>
      <w:r w:rsidR="000C6C75">
        <w:rPr>
          <w:sz w:val="24"/>
          <w:szCs w:val="24"/>
        </w:rPr>
        <w:t>2</w:t>
      </w:r>
      <w:r w:rsidR="009B6B21">
        <w:rPr>
          <w:sz w:val="24"/>
          <w:szCs w:val="24"/>
        </w:rPr>
        <w:t>3</w:t>
      </w:r>
      <w:r w:rsidR="000C6C75">
        <w:rPr>
          <w:sz w:val="24"/>
          <w:szCs w:val="24"/>
        </w:rPr>
        <w:t>,</w:t>
      </w:r>
      <w:r w:rsidR="006C5BC2">
        <w:rPr>
          <w:sz w:val="24"/>
          <w:szCs w:val="24"/>
        </w:rPr>
        <w:t xml:space="preserve"> with satisfactory results. </w:t>
      </w:r>
    </w:p>
    <w:p w14:paraId="17C7AB28" w14:textId="77777777" w:rsidR="006C5BC2" w:rsidRDefault="006C5BC2" w:rsidP="00AE510B">
      <w:pPr>
        <w:pStyle w:val="NoSpacing"/>
        <w:rPr>
          <w:sz w:val="24"/>
          <w:szCs w:val="24"/>
        </w:rPr>
      </w:pPr>
    </w:p>
    <w:p w14:paraId="61FDE2B0" w14:textId="7E0D5C80" w:rsidR="006C5BC2" w:rsidRPr="00F07932" w:rsidRDefault="00DC3E60" w:rsidP="00AE510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Abercrombie</w:t>
      </w:r>
      <w:r w:rsidR="006C5BC2">
        <w:rPr>
          <w:sz w:val="24"/>
          <w:szCs w:val="24"/>
        </w:rPr>
        <w:t xml:space="preserve"> re</w:t>
      </w:r>
      <w:r w:rsidR="00EA5A31">
        <w:rPr>
          <w:sz w:val="24"/>
          <w:szCs w:val="24"/>
        </w:rPr>
        <w:t>ad</w:t>
      </w:r>
      <w:r w:rsidR="006C5BC2">
        <w:rPr>
          <w:sz w:val="24"/>
          <w:szCs w:val="24"/>
        </w:rPr>
        <w:t xml:space="preserve"> the Annual Report of the Loan Offi</w:t>
      </w:r>
      <w:r w:rsidR="00EA5A31">
        <w:rPr>
          <w:sz w:val="24"/>
          <w:szCs w:val="24"/>
        </w:rPr>
        <w:t xml:space="preserve">cers: </w:t>
      </w:r>
      <w:r w:rsidR="0067713C">
        <w:rPr>
          <w:sz w:val="24"/>
          <w:szCs w:val="24"/>
        </w:rPr>
        <w:t xml:space="preserve"> there were </w:t>
      </w:r>
      <w:r w:rsidR="00813A9D">
        <w:rPr>
          <w:sz w:val="24"/>
          <w:szCs w:val="24"/>
        </w:rPr>
        <w:t>2</w:t>
      </w:r>
      <w:r>
        <w:rPr>
          <w:sz w:val="24"/>
          <w:szCs w:val="24"/>
        </w:rPr>
        <w:t>21</w:t>
      </w:r>
      <w:r w:rsidR="006C5BC2">
        <w:rPr>
          <w:sz w:val="24"/>
          <w:szCs w:val="24"/>
        </w:rPr>
        <w:t xml:space="preserve"> consumer loans granted for $</w:t>
      </w:r>
      <w:r w:rsidR="00813A9D">
        <w:rPr>
          <w:sz w:val="24"/>
          <w:szCs w:val="24"/>
        </w:rPr>
        <w:t>6</w:t>
      </w:r>
      <w:r w:rsidR="006C5BC2">
        <w:rPr>
          <w:sz w:val="24"/>
          <w:szCs w:val="24"/>
        </w:rPr>
        <w:t>,</w:t>
      </w:r>
      <w:r w:rsidR="00F00153">
        <w:rPr>
          <w:sz w:val="24"/>
          <w:szCs w:val="24"/>
        </w:rPr>
        <w:t>331</w:t>
      </w:r>
      <w:r w:rsidR="0067713C">
        <w:rPr>
          <w:sz w:val="24"/>
          <w:szCs w:val="24"/>
        </w:rPr>
        <w:t>,</w:t>
      </w:r>
      <w:r w:rsidR="00F00153">
        <w:rPr>
          <w:sz w:val="24"/>
          <w:szCs w:val="24"/>
        </w:rPr>
        <w:t>595</w:t>
      </w:r>
      <w:r w:rsidR="0067713C">
        <w:rPr>
          <w:sz w:val="24"/>
          <w:szCs w:val="24"/>
        </w:rPr>
        <w:t>.</w:t>
      </w:r>
      <w:r w:rsidR="00F00153">
        <w:rPr>
          <w:sz w:val="24"/>
          <w:szCs w:val="24"/>
        </w:rPr>
        <w:t>01</w:t>
      </w:r>
      <w:r w:rsidR="0067713C">
        <w:rPr>
          <w:sz w:val="24"/>
          <w:szCs w:val="24"/>
        </w:rPr>
        <w:t xml:space="preserve"> and </w:t>
      </w:r>
      <w:r w:rsidR="007A534C">
        <w:rPr>
          <w:sz w:val="24"/>
          <w:szCs w:val="24"/>
        </w:rPr>
        <w:t>2</w:t>
      </w:r>
      <w:r w:rsidR="00190BA4">
        <w:rPr>
          <w:sz w:val="24"/>
          <w:szCs w:val="24"/>
        </w:rPr>
        <w:t xml:space="preserve"> mortgages </w:t>
      </w:r>
      <w:r w:rsidR="006C5BC2">
        <w:rPr>
          <w:sz w:val="24"/>
          <w:szCs w:val="24"/>
        </w:rPr>
        <w:t>in the amount of $</w:t>
      </w:r>
      <w:r w:rsidR="007A534C">
        <w:rPr>
          <w:sz w:val="24"/>
          <w:szCs w:val="24"/>
        </w:rPr>
        <w:t>512</w:t>
      </w:r>
      <w:r w:rsidR="0067713C">
        <w:rPr>
          <w:sz w:val="24"/>
          <w:szCs w:val="24"/>
        </w:rPr>
        <w:t>,</w:t>
      </w:r>
      <w:r w:rsidR="007A534C">
        <w:rPr>
          <w:sz w:val="24"/>
          <w:szCs w:val="24"/>
        </w:rPr>
        <w:t>737</w:t>
      </w:r>
      <w:r w:rsidR="007969C6">
        <w:rPr>
          <w:sz w:val="24"/>
          <w:szCs w:val="24"/>
        </w:rPr>
        <w:t>.00</w:t>
      </w:r>
      <w:r w:rsidR="006C5BC2">
        <w:rPr>
          <w:sz w:val="24"/>
          <w:szCs w:val="24"/>
        </w:rPr>
        <w:t xml:space="preserve">. </w:t>
      </w:r>
      <w:r w:rsidR="0066428D">
        <w:rPr>
          <w:sz w:val="24"/>
          <w:szCs w:val="24"/>
        </w:rPr>
        <w:t xml:space="preserve"> </w:t>
      </w:r>
      <w:r w:rsidR="006C5BC2">
        <w:rPr>
          <w:sz w:val="24"/>
          <w:szCs w:val="24"/>
        </w:rPr>
        <w:t>The full report is attached.</w:t>
      </w:r>
    </w:p>
    <w:p w14:paraId="63EE6CE0" w14:textId="77777777" w:rsidR="00D048C4" w:rsidRDefault="00D048C4" w:rsidP="00AE510B">
      <w:pPr>
        <w:pStyle w:val="NoSpacing"/>
        <w:rPr>
          <w:sz w:val="24"/>
          <w:szCs w:val="24"/>
          <w:u w:val="single"/>
        </w:rPr>
      </w:pPr>
    </w:p>
    <w:p w14:paraId="4CD3BFA4" w14:textId="77777777" w:rsidR="0017175B" w:rsidRPr="0017175B" w:rsidRDefault="0017175B" w:rsidP="00AE510B">
      <w:pPr>
        <w:pStyle w:val="NoSpacing"/>
        <w:rPr>
          <w:sz w:val="24"/>
          <w:szCs w:val="24"/>
        </w:rPr>
      </w:pPr>
      <w:r w:rsidRPr="0017175B">
        <w:rPr>
          <w:sz w:val="24"/>
          <w:szCs w:val="24"/>
        </w:rPr>
        <w:t>There was no old business or new business.</w:t>
      </w:r>
    </w:p>
    <w:p w14:paraId="726BD07D" w14:textId="77777777" w:rsidR="0017175B" w:rsidRPr="00F07932" w:rsidRDefault="0017175B" w:rsidP="00AE510B">
      <w:pPr>
        <w:pStyle w:val="NoSpacing"/>
        <w:rPr>
          <w:sz w:val="24"/>
          <w:szCs w:val="24"/>
          <w:u w:val="single"/>
        </w:rPr>
      </w:pPr>
    </w:p>
    <w:p w14:paraId="77BE7299" w14:textId="7373EF0F" w:rsidR="00CB3BFC" w:rsidRDefault="00CB3BFC" w:rsidP="00F932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Last of all, </w:t>
      </w:r>
      <w:r w:rsidR="00505FCB">
        <w:rPr>
          <w:sz w:val="24"/>
          <w:szCs w:val="24"/>
        </w:rPr>
        <w:t>Markovich</w:t>
      </w:r>
      <w:r>
        <w:rPr>
          <w:sz w:val="24"/>
          <w:szCs w:val="24"/>
        </w:rPr>
        <w:t xml:space="preserve"> thanked all for attending the Annual Meeting of the Credit Union.</w:t>
      </w:r>
    </w:p>
    <w:p w14:paraId="5FC2E177" w14:textId="77777777" w:rsidR="00FF1810" w:rsidRDefault="00FF1810" w:rsidP="00AE510B">
      <w:pPr>
        <w:pStyle w:val="NoSpacing"/>
        <w:rPr>
          <w:sz w:val="24"/>
          <w:szCs w:val="24"/>
        </w:rPr>
      </w:pPr>
    </w:p>
    <w:p w14:paraId="108CDAFE" w14:textId="66B11B8C" w:rsidR="00E913E2" w:rsidRPr="00F41681" w:rsidRDefault="002832E4" w:rsidP="00E913E2">
      <w:pPr>
        <w:pStyle w:val="NoSpacing"/>
        <w:rPr>
          <w:bCs/>
          <w:sz w:val="24"/>
          <w:szCs w:val="24"/>
        </w:rPr>
      </w:pPr>
      <w:r>
        <w:rPr>
          <w:sz w:val="24"/>
          <w:szCs w:val="24"/>
        </w:rPr>
        <w:t>Rogers</w:t>
      </w:r>
      <w:r w:rsidR="00EA5A31">
        <w:rPr>
          <w:sz w:val="24"/>
          <w:szCs w:val="24"/>
        </w:rPr>
        <w:t xml:space="preserve"> made a motion to adjourn the meeting and </w:t>
      </w:r>
      <w:proofErr w:type="spellStart"/>
      <w:r w:rsidR="00505FCB">
        <w:rPr>
          <w:sz w:val="24"/>
          <w:szCs w:val="24"/>
        </w:rPr>
        <w:t>Dra</w:t>
      </w:r>
      <w:r w:rsidR="004F538E">
        <w:rPr>
          <w:sz w:val="24"/>
          <w:szCs w:val="24"/>
        </w:rPr>
        <w:t>pac</w:t>
      </w:r>
      <w:proofErr w:type="spellEnd"/>
      <w:r w:rsidR="00EA5A31">
        <w:rPr>
          <w:sz w:val="24"/>
          <w:szCs w:val="24"/>
        </w:rPr>
        <w:t xml:space="preserve"> seconded it.  The m</w:t>
      </w:r>
      <w:r w:rsidR="004B2BF8">
        <w:rPr>
          <w:sz w:val="24"/>
          <w:szCs w:val="24"/>
        </w:rPr>
        <w:t xml:space="preserve">eeting </w:t>
      </w:r>
      <w:r w:rsidR="00EA5A31">
        <w:rPr>
          <w:sz w:val="24"/>
          <w:szCs w:val="24"/>
        </w:rPr>
        <w:t xml:space="preserve">was </w:t>
      </w:r>
      <w:r w:rsidR="004B2BF8">
        <w:rPr>
          <w:sz w:val="24"/>
          <w:szCs w:val="24"/>
        </w:rPr>
        <w:t xml:space="preserve">adjourned at </w:t>
      </w:r>
      <w:r w:rsidR="00D133FD">
        <w:rPr>
          <w:sz w:val="24"/>
          <w:szCs w:val="24"/>
        </w:rPr>
        <w:t>6</w:t>
      </w:r>
      <w:r w:rsidR="0008358B">
        <w:rPr>
          <w:sz w:val="24"/>
          <w:szCs w:val="24"/>
        </w:rPr>
        <w:t>:</w:t>
      </w:r>
      <w:r w:rsidR="004F538E">
        <w:rPr>
          <w:sz w:val="24"/>
          <w:szCs w:val="24"/>
        </w:rPr>
        <w:t>35</w:t>
      </w:r>
      <w:r w:rsidR="004B2BF8">
        <w:rPr>
          <w:sz w:val="24"/>
          <w:szCs w:val="24"/>
        </w:rPr>
        <w:t xml:space="preserve"> pm.</w:t>
      </w:r>
      <w:r w:rsidR="00F41681">
        <w:rPr>
          <w:sz w:val="24"/>
          <w:szCs w:val="24"/>
        </w:rPr>
        <w:t xml:space="preserve">  </w:t>
      </w:r>
      <w:r w:rsidR="00E913E2" w:rsidRPr="00F41681">
        <w:rPr>
          <w:bCs/>
          <w:sz w:val="24"/>
          <w:szCs w:val="24"/>
        </w:rPr>
        <w:t xml:space="preserve">Motion </w:t>
      </w:r>
      <w:r>
        <w:rPr>
          <w:bCs/>
          <w:sz w:val="24"/>
          <w:szCs w:val="24"/>
        </w:rPr>
        <w:t>carried.</w:t>
      </w:r>
    </w:p>
    <w:p w14:paraId="12D5DE9A" w14:textId="77777777" w:rsidR="002640AB" w:rsidRDefault="002640AB" w:rsidP="00AE510B">
      <w:pPr>
        <w:pStyle w:val="NoSpacing"/>
        <w:rPr>
          <w:sz w:val="24"/>
          <w:szCs w:val="24"/>
        </w:rPr>
      </w:pPr>
    </w:p>
    <w:p w14:paraId="475CFF58" w14:textId="06138272" w:rsidR="003A33A6" w:rsidRDefault="003A33A6" w:rsidP="00AE510B">
      <w:pPr>
        <w:pStyle w:val="NoSpacing"/>
        <w:rPr>
          <w:sz w:val="24"/>
          <w:szCs w:val="24"/>
        </w:rPr>
      </w:pPr>
    </w:p>
    <w:p w14:paraId="3580048A" w14:textId="77777777" w:rsidR="00D133FD" w:rsidRDefault="00D133FD" w:rsidP="00AE510B">
      <w:pPr>
        <w:pStyle w:val="NoSpacing"/>
        <w:rPr>
          <w:sz w:val="24"/>
          <w:szCs w:val="24"/>
        </w:rPr>
      </w:pPr>
    </w:p>
    <w:p w14:paraId="55BCBAE5" w14:textId="75A1A6B5" w:rsidR="003A33A6" w:rsidRDefault="003A33A6" w:rsidP="00AE51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7858E5">
        <w:rPr>
          <w:sz w:val="24"/>
          <w:szCs w:val="24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 w:rsidR="007858E5">
        <w:rPr>
          <w:sz w:val="24"/>
          <w:szCs w:val="24"/>
        </w:rPr>
        <w:t>_</w:t>
      </w:r>
      <w:r>
        <w:rPr>
          <w:sz w:val="24"/>
          <w:szCs w:val="24"/>
        </w:rPr>
        <w:t>________________________</w:t>
      </w:r>
    </w:p>
    <w:p w14:paraId="445ABA8F" w14:textId="6B545FD7" w:rsidR="003A33A6" w:rsidRDefault="004F538E" w:rsidP="004F53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2330">
        <w:rPr>
          <w:sz w:val="24"/>
          <w:szCs w:val="24"/>
        </w:rPr>
        <w:t>Robert</w:t>
      </w:r>
      <w:r>
        <w:rPr>
          <w:sz w:val="24"/>
          <w:szCs w:val="24"/>
        </w:rPr>
        <w:t xml:space="preserve"> Markovich, </w:t>
      </w:r>
      <w:r w:rsidR="007C52FD">
        <w:rPr>
          <w:sz w:val="24"/>
          <w:szCs w:val="24"/>
        </w:rPr>
        <w:t>Treasurer</w:t>
      </w:r>
      <w:r w:rsidR="007C52FD">
        <w:rPr>
          <w:sz w:val="24"/>
          <w:szCs w:val="24"/>
        </w:rPr>
        <w:tab/>
      </w:r>
      <w:r w:rsidR="003A33A6">
        <w:rPr>
          <w:sz w:val="24"/>
          <w:szCs w:val="24"/>
        </w:rPr>
        <w:tab/>
      </w:r>
      <w:r w:rsidR="003A33A6">
        <w:rPr>
          <w:sz w:val="24"/>
          <w:szCs w:val="24"/>
        </w:rPr>
        <w:tab/>
      </w:r>
      <w:r w:rsidR="007858E5">
        <w:rPr>
          <w:sz w:val="24"/>
          <w:szCs w:val="24"/>
        </w:rPr>
        <w:tab/>
      </w:r>
      <w:r w:rsidR="00D133FD">
        <w:rPr>
          <w:sz w:val="24"/>
          <w:szCs w:val="24"/>
        </w:rPr>
        <w:t xml:space="preserve">Janet </w:t>
      </w:r>
      <w:proofErr w:type="spellStart"/>
      <w:r w:rsidR="00D133FD">
        <w:rPr>
          <w:sz w:val="24"/>
          <w:szCs w:val="24"/>
        </w:rPr>
        <w:t>Brezene</w:t>
      </w:r>
      <w:proofErr w:type="spellEnd"/>
      <w:r w:rsidR="0008358B">
        <w:rPr>
          <w:sz w:val="24"/>
          <w:szCs w:val="24"/>
        </w:rPr>
        <w:t>, Secretary</w:t>
      </w:r>
    </w:p>
    <w:p w14:paraId="67B3D1D8" w14:textId="77777777" w:rsidR="003A33A6" w:rsidRDefault="003A33A6" w:rsidP="00AE510B">
      <w:pPr>
        <w:pStyle w:val="NoSpacing"/>
        <w:rPr>
          <w:sz w:val="24"/>
          <w:szCs w:val="24"/>
        </w:rPr>
      </w:pPr>
    </w:p>
    <w:p w14:paraId="788639C3" w14:textId="48BC97AC" w:rsidR="003A33A6" w:rsidRDefault="003A33A6" w:rsidP="00AE51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Attachments</w:t>
      </w:r>
      <w:r w:rsidR="00997311">
        <w:rPr>
          <w:sz w:val="24"/>
          <w:szCs w:val="24"/>
        </w:rPr>
        <w:tab/>
      </w:r>
    </w:p>
    <w:sectPr w:rsidR="003A33A6" w:rsidSect="00803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70349C"/>
    <w:multiLevelType w:val="hybridMultilevel"/>
    <w:tmpl w:val="70A292B4"/>
    <w:lvl w:ilvl="0" w:tplc="CAF805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667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0B"/>
    <w:rsid w:val="00010531"/>
    <w:rsid w:val="00010865"/>
    <w:rsid w:val="00031023"/>
    <w:rsid w:val="0004721F"/>
    <w:rsid w:val="0005323F"/>
    <w:rsid w:val="0005720D"/>
    <w:rsid w:val="0008358B"/>
    <w:rsid w:val="000839F9"/>
    <w:rsid w:val="00091C92"/>
    <w:rsid w:val="000C6C75"/>
    <w:rsid w:val="00121149"/>
    <w:rsid w:val="0014149B"/>
    <w:rsid w:val="00146175"/>
    <w:rsid w:val="001677FB"/>
    <w:rsid w:val="0017175B"/>
    <w:rsid w:val="00180406"/>
    <w:rsid w:val="00190BA4"/>
    <w:rsid w:val="001A6B96"/>
    <w:rsid w:val="001B04D2"/>
    <w:rsid w:val="001C2329"/>
    <w:rsid w:val="001D559E"/>
    <w:rsid w:val="001E6FDA"/>
    <w:rsid w:val="0020446A"/>
    <w:rsid w:val="00210E68"/>
    <w:rsid w:val="002633F9"/>
    <w:rsid w:val="002640AB"/>
    <w:rsid w:val="002818CB"/>
    <w:rsid w:val="002832E4"/>
    <w:rsid w:val="0028563B"/>
    <w:rsid w:val="00293B8A"/>
    <w:rsid w:val="00297DDD"/>
    <w:rsid w:val="002A73D7"/>
    <w:rsid w:val="00303A17"/>
    <w:rsid w:val="00322CC5"/>
    <w:rsid w:val="0033318E"/>
    <w:rsid w:val="00335021"/>
    <w:rsid w:val="0033797A"/>
    <w:rsid w:val="003379CE"/>
    <w:rsid w:val="00352330"/>
    <w:rsid w:val="0037154A"/>
    <w:rsid w:val="00397A85"/>
    <w:rsid w:val="003A1C4D"/>
    <w:rsid w:val="003A33A6"/>
    <w:rsid w:val="003B2673"/>
    <w:rsid w:val="003B4C33"/>
    <w:rsid w:val="003B5937"/>
    <w:rsid w:val="003C1B56"/>
    <w:rsid w:val="003E2234"/>
    <w:rsid w:val="00406AC5"/>
    <w:rsid w:val="004139FE"/>
    <w:rsid w:val="00416924"/>
    <w:rsid w:val="0043123D"/>
    <w:rsid w:val="0046446B"/>
    <w:rsid w:val="00470C5A"/>
    <w:rsid w:val="00494761"/>
    <w:rsid w:val="00496E61"/>
    <w:rsid w:val="004B0E22"/>
    <w:rsid w:val="004B2BF8"/>
    <w:rsid w:val="004C6D55"/>
    <w:rsid w:val="004D06BA"/>
    <w:rsid w:val="004D1FD2"/>
    <w:rsid w:val="004E1411"/>
    <w:rsid w:val="004F23EF"/>
    <w:rsid w:val="004F290D"/>
    <w:rsid w:val="004F538E"/>
    <w:rsid w:val="00505FCB"/>
    <w:rsid w:val="0052508C"/>
    <w:rsid w:val="0052687C"/>
    <w:rsid w:val="00543B0D"/>
    <w:rsid w:val="005A24A2"/>
    <w:rsid w:val="005A4081"/>
    <w:rsid w:val="005C613C"/>
    <w:rsid w:val="005E4487"/>
    <w:rsid w:val="006202B9"/>
    <w:rsid w:val="00622DF6"/>
    <w:rsid w:val="00652AD7"/>
    <w:rsid w:val="006577F7"/>
    <w:rsid w:val="0066428D"/>
    <w:rsid w:val="006665EE"/>
    <w:rsid w:val="006676C7"/>
    <w:rsid w:val="0067713C"/>
    <w:rsid w:val="00681DBB"/>
    <w:rsid w:val="00690F52"/>
    <w:rsid w:val="00695F10"/>
    <w:rsid w:val="006A0D18"/>
    <w:rsid w:val="006B1D6D"/>
    <w:rsid w:val="006C3786"/>
    <w:rsid w:val="006C5BC2"/>
    <w:rsid w:val="006F1263"/>
    <w:rsid w:val="00702DBD"/>
    <w:rsid w:val="00711BBA"/>
    <w:rsid w:val="00725C43"/>
    <w:rsid w:val="00752BCA"/>
    <w:rsid w:val="00775794"/>
    <w:rsid w:val="00776C50"/>
    <w:rsid w:val="007858E5"/>
    <w:rsid w:val="007911A8"/>
    <w:rsid w:val="007969C6"/>
    <w:rsid w:val="007A534C"/>
    <w:rsid w:val="007A666B"/>
    <w:rsid w:val="007C52FD"/>
    <w:rsid w:val="007C6A6D"/>
    <w:rsid w:val="007E71B3"/>
    <w:rsid w:val="007F2ED2"/>
    <w:rsid w:val="00803CF1"/>
    <w:rsid w:val="00813A9D"/>
    <w:rsid w:val="00814E23"/>
    <w:rsid w:val="008179E1"/>
    <w:rsid w:val="00820525"/>
    <w:rsid w:val="00855266"/>
    <w:rsid w:val="00875BBF"/>
    <w:rsid w:val="00886AE7"/>
    <w:rsid w:val="008B45C6"/>
    <w:rsid w:val="008C4DD2"/>
    <w:rsid w:val="008D00C7"/>
    <w:rsid w:val="008D3B49"/>
    <w:rsid w:val="008F7BDA"/>
    <w:rsid w:val="009813D7"/>
    <w:rsid w:val="00984EDF"/>
    <w:rsid w:val="00990A13"/>
    <w:rsid w:val="00997311"/>
    <w:rsid w:val="009B6B21"/>
    <w:rsid w:val="009B725D"/>
    <w:rsid w:val="009B765E"/>
    <w:rsid w:val="009D5965"/>
    <w:rsid w:val="009E343D"/>
    <w:rsid w:val="00A03490"/>
    <w:rsid w:val="00A05822"/>
    <w:rsid w:val="00A07518"/>
    <w:rsid w:val="00A17BE0"/>
    <w:rsid w:val="00A32497"/>
    <w:rsid w:val="00A43618"/>
    <w:rsid w:val="00A51813"/>
    <w:rsid w:val="00A67A79"/>
    <w:rsid w:val="00A9704D"/>
    <w:rsid w:val="00AC6179"/>
    <w:rsid w:val="00AE510B"/>
    <w:rsid w:val="00B163F5"/>
    <w:rsid w:val="00B23676"/>
    <w:rsid w:val="00B338AE"/>
    <w:rsid w:val="00B52D03"/>
    <w:rsid w:val="00B66A52"/>
    <w:rsid w:val="00B76BAC"/>
    <w:rsid w:val="00B77F52"/>
    <w:rsid w:val="00BD28B2"/>
    <w:rsid w:val="00BE281D"/>
    <w:rsid w:val="00C12DDD"/>
    <w:rsid w:val="00C42B16"/>
    <w:rsid w:val="00C458EF"/>
    <w:rsid w:val="00CB3BFC"/>
    <w:rsid w:val="00D048C4"/>
    <w:rsid w:val="00D133FD"/>
    <w:rsid w:val="00D17CDE"/>
    <w:rsid w:val="00D34E1F"/>
    <w:rsid w:val="00D46C0F"/>
    <w:rsid w:val="00D64747"/>
    <w:rsid w:val="00D95853"/>
    <w:rsid w:val="00DA38A0"/>
    <w:rsid w:val="00DB5E4B"/>
    <w:rsid w:val="00DC3E60"/>
    <w:rsid w:val="00DC5C26"/>
    <w:rsid w:val="00DD064F"/>
    <w:rsid w:val="00E06845"/>
    <w:rsid w:val="00E22B5E"/>
    <w:rsid w:val="00E36A96"/>
    <w:rsid w:val="00E42DB8"/>
    <w:rsid w:val="00E46D86"/>
    <w:rsid w:val="00E505CC"/>
    <w:rsid w:val="00E675FC"/>
    <w:rsid w:val="00E803E8"/>
    <w:rsid w:val="00E839E0"/>
    <w:rsid w:val="00E87890"/>
    <w:rsid w:val="00E913E2"/>
    <w:rsid w:val="00EA3431"/>
    <w:rsid w:val="00EA534A"/>
    <w:rsid w:val="00EA5A31"/>
    <w:rsid w:val="00ED4DA8"/>
    <w:rsid w:val="00EE3F77"/>
    <w:rsid w:val="00EE793B"/>
    <w:rsid w:val="00F00153"/>
    <w:rsid w:val="00F07932"/>
    <w:rsid w:val="00F148E5"/>
    <w:rsid w:val="00F27A0C"/>
    <w:rsid w:val="00F41681"/>
    <w:rsid w:val="00F560A9"/>
    <w:rsid w:val="00F7600B"/>
    <w:rsid w:val="00F8439F"/>
    <w:rsid w:val="00F93261"/>
    <w:rsid w:val="00FA7BD7"/>
    <w:rsid w:val="00FB125C"/>
    <w:rsid w:val="00FC15B8"/>
    <w:rsid w:val="00FE4322"/>
    <w:rsid w:val="00FF1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155E"/>
  <w15:docId w15:val="{3B2FBF8C-1EFE-408B-84B6-14F39FBE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jboyle</dc:creator>
  <cp:lastModifiedBy>Julie Boyle</cp:lastModifiedBy>
  <cp:revision>4</cp:revision>
  <cp:lastPrinted>2022-03-23T17:28:00Z</cp:lastPrinted>
  <dcterms:created xsi:type="dcterms:W3CDTF">2024-03-19T20:32:00Z</dcterms:created>
  <dcterms:modified xsi:type="dcterms:W3CDTF">2024-03-22T19:09:00Z</dcterms:modified>
</cp:coreProperties>
</file>